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Dragonwick" w:cs="Dragonwick" w:hAnsi="Dragonwick" w:eastAsia="Dragonwick"/>
          <w:b w:val="1"/>
          <w:bCs w:val="1"/>
          <w:sz w:val="96"/>
          <w:szCs w:val="96"/>
        </w:rPr>
      </w:pPr>
      <w:r>
        <w:rPr>
          <w:rFonts w:ascii="Dragonwick" w:cs="Dragonwick" w:hAnsi="Dragonwick" w:eastAsia="Dragonwick"/>
          <w:b w:val="1"/>
          <w:bCs w:val="1"/>
          <w:sz w:val="96"/>
          <w:szCs w:val="96"/>
          <w:rtl w:val="0"/>
          <w:lang w:val="en-US"/>
        </w:rPr>
        <w:t xml:space="preserve">How Well Do </w:t>
      </w:r>
    </w:p>
    <w:p>
      <w:pPr>
        <w:pStyle w:val="Normal"/>
        <w:jc w:val="center"/>
        <w:rPr>
          <w:rFonts w:ascii="Century Schoolbook" w:cs="Century Schoolbook" w:hAnsi="Century Schoolbook" w:eastAsia="Century Schoolbook"/>
          <w:b w:val="1"/>
          <w:bCs w:val="1"/>
          <w:sz w:val="48"/>
          <w:szCs w:val="48"/>
        </w:rPr>
      </w:pPr>
      <w:r>
        <w:rPr>
          <w:rFonts w:ascii="Dragonwick" w:cs="Dragonwick" w:hAnsi="Dragonwick" w:eastAsia="Dragonwick"/>
          <w:b w:val="1"/>
          <w:bCs w:val="1"/>
          <w:sz w:val="96"/>
          <w:szCs w:val="96"/>
          <w:rtl w:val="0"/>
          <w:lang w:val="en-US"/>
        </w:rPr>
        <w:t>You Plan?</w:t>
      </w:r>
    </w:p>
    <w:p>
      <w:pPr>
        <w:pStyle w:val="Normal"/>
        <w:jc w:val="center"/>
        <w:rPr>
          <w:rFonts w:ascii="Century Schoolbook" w:cs="Century Schoolbook" w:hAnsi="Century Schoolbook" w:eastAsia="Century Schoolbook"/>
          <w:b w:val="1"/>
          <w:bCs w:val="1"/>
          <w:sz w:val="44"/>
          <w:szCs w:val="44"/>
        </w:rPr>
      </w:pPr>
    </w:p>
    <w:p>
      <w:pPr>
        <w:pStyle w:val="Normal"/>
        <w:rPr>
          <w:rFonts w:ascii="Architect" w:cs="Architect" w:hAnsi="Architect" w:eastAsia="Architect"/>
        </w:rPr>
      </w:pPr>
      <w:r>
        <w:rPr>
          <w:rFonts w:ascii="Architect" w:cs="Architect" w:hAnsi="Architect" w:eastAsia="Architect"/>
          <w:rtl w:val="0"/>
          <w:lang w:val="en-US"/>
        </w:rPr>
        <w:t>DIRECTIONS:  FOR EACH QUESTION, CIRCLE THE NUMBER THAT BEST DESCRIBES YOU.</w:t>
      </w:r>
    </w:p>
    <w:p>
      <w:pPr>
        <w:pStyle w:val="Normal"/>
        <w:widowControl w:val="0"/>
        <w:rPr>
          <w:rFonts w:ascii="Century Schoolbook" w:cs="Century Schoolbook" w:hAnsi="Century Schoolbook" w:eastAsia="Century Schoolbook"/>
        </w:rPr>
      </w:pPr>
    </w:p>
    <w:tbl>
      <w:tblPr>
        <w:tblW w:w="88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76"/>
        <w:gridCol w:w="1476"/>
        <w:gridCol w:w="1476"/>
        <w:gridCol w:w="1476"/>
        <w:gridCol w:w="1476"/>
        <w:gridCol w:w="1476"/>
      </w:tblGrid>
      <w:tr>
        <w:tblPrEx>
          <w:shd w:val="clear" w:color="auto" w:fill="auto"/>
        </w:tblPrEx>
        <w:trPr>
          <w:trHeight w:val="303" w:hRule="atLeast"/>
        </w:trPr>
        <w:tc>
          <w:tcPr>
            <w:tcW w:type="dxa" w:w="14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Never</w:t>
            </w:r>
          </w:p>
        </w:tc>
        <w:tc>
          <w:tcPr>
            <w:tcW w:type="dxa" w:w="147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Seldom</w:t>
            </w:r>
          </w:p>
        </w:tc>
        <w:tc>
          <w:tcPr>
            <w:tcW w:type="dxa" w:w="147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Sometimes</w:t>
            </w:r>
          </w:p>
        </w:tc>
        <w:tc>
          <w:tcPr>
            <w:tcW w:type="dxa" w:w="147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Often</w:t>
            </w:r>
          </w:p>
        </w:tc>
        <w:tc>
          <w:tcPr>
            <w:tcW w:type="dxa" w:w="147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Always</w:t>
            </w:r>
          </w:p>
        </w:tc>
      </w:tr>
      <w:tr>
        <w:tblPrEx>
          <w:shd w:val="clear" w:color="auto" w:fill="auto"/>
        </w:tblPrEx>
        <w:trPr>
          <w:trHeight w:val="1975" w:hRule="atLeast"/>
        </w:trPr>
        <w:tc>
          <w:tcPr>
            <w:tcW w:type="dxa" w:w="147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often do you plan in an effort to keep life from running out of control?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855" w:hRule="atLeast"/>
        </w:trPr>
        <w:tc>
          <w:tcPr>
            <w:tcW w:type="dxa" w:w="147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 you put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daily plans on paper?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1415" w:hRule="atLeast"/>
        </w:trPr>
        <w:tc>
          <w:tcPr>
            <w:tcW w:type="dxa" w:w="147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 you allow flexibility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 your 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plans?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1415" w:hRule="atLeast"/>
        </w:trPr>
        <w:tc>
          <w:tcPr>
            <w:tcW w:type="dxa" w:w="147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How often do you ac-complish all  you plan for 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given day?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1695" w:hRule="atLeast"/>
        </w:trPr>
        <w:tc>
          <w:tcPr>
            <w:tcW w:type="dxa" w:w="147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How often do you plan time for what matters most 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 you?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1703" w:hRule="atLeast"/>
        </w:trPr>
        <w:tc>
          <w:tcPr>
            <w:tcW w:type="dxa" w:w="147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often is your daily plan de-stroyed by urgent in-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terruptions?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4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Normal"/>
        <w:widowControl w:val="0"/>
        <w:rPr>
          <w:rFonts w:ascii="Century Schoolbook" w:cs="Century Schoolbook" w:hAnsi="Century Schoolbook" w:eastAsia="Century Schoolbook"/>
        </w:rPr>
      </w:pPr>
    </w:p>
    <w:p>
      <w:pPr>
        <w:pStyle w:val="Normal"/>
        <w:rPr>
          <w:rFonts w:ascii="Century Schoolbook" w:cs="Century Schoolbook" w:hAnsi="Century Schoolbook" w:eastAsia="Century Schoolbook"/>
        </w:rPr>
      </w:pPr>
    </w:p>
    <w:p>
      <w:pPr>
        <w:pStyle w:val="Normal"/>
        <w:jc w:val="center"/>
        <w:rPr>
          <w:rFonts w:ascii="Architect" w:cs="Architect" w:hAnsi="Architect" w:eastAsia="Architect"/>
          <w:sz w:val="28"/>
          <w:szCs w:val="28"/>
          <w:rtl w:val="0"/>
        </w:rPr>
      </w:pPr>
      <w:r>
        <w:rPr>
          <w:rFonts w:ascii="Architect" w:cs="Architect" w:hAnsi="Architect" w:eastAsia="Architect"/>
          <w:sz w:val="28"/>
          <w:szCs w:val="28"/>
          <w:rtl w:val="0"/>
          <w:lang w:val="en-US"/>
        </w:rPr>
        <w:t>SEE OTHER SIDE FOR SCORING AND INTERPRETATION</w:t>
      </w:r>
    </w:p>
    <w:p>
      <w:pPr>
        <w:pStyle w:val="Normal"/>
        <w:jc w:val="center"/>
        <w:rPr>
          <w:rFonts w:ascii="Architect" w:cs="Architect" w:hAnsi="Architect" w:eastAsia="Architect"/>
          <w:sz w:val="28"/>
          <w:szCs w:val="28"/>
          <w:rtl w:val="0"/>
        </w:rPr>
      </w:pPr>
    </w:p>
    <w:p>
      <w:pPr>
        <w:pStyle w:val="Normal"/>
        <w:jc w:val="center"/>
        <w:rPr>
          <w:rtl w:val="0"/>
        </w:rPr>
      </w:pPr>
      <w:r>
        <w:rPr>
          <w:rFonts w:hAnsi="Symbol" w:hint="default"/>
          <w:rtl w:val="0"/>
          <w:lang w:val="en-US"/>
        </w:rPr>
        <w:t>©</w:t>
      </w:r>
      <w:r>
        <w:rPr>
          <w:rtl w:val="0"/>
          <w:lang w:val="en-US"/>
        </w:rPr>
        <w:t>Academic Skills Center, Dartmouth College 2001</w:t>
      </w:r>
    </w:p>
    <w:p>
      <w:pPr>
        <w:pStyle w:val="Normal"/>
        <w:rPr>
          <w:rFonts w:ascii="Delphian" w:cs="Delphian" w:hAnsi="Delphian" w:eastAsia="Delphian"/>
          <w:b w:val="1"/>
          <w:bCs w:val="1"/>
          <w:sz w:val="36"/>
          <w:szCs w:val="36"/>
        </w:rPr>
      </w:pPr>
    </w:p>
    <w:p>
      <w:pPr>
        <w:pStyle w:val="Normal"/>
        <w:rPr>
          <w:rFonts w:ascii="Architect" w:cs="Architect" w:hAnsi="Architect" w:eastAsia="Architect"/>
          <w:i w:val="1"/>
          <w:iCs w:val="1"/>
          <w:sz w:val="28"/>
          <w:szCs w:val="28"/>
        </w:rPr>
      </w:pPr>
      <w:r>
        <w:rPr>
          <w:rFonts w:ascii="Architect" w:cs="Architect" w:hAnsi="Architect" w:eastAsia="Architect"/>
          <w:b w:val="1"/>
          <w:bCs w:val="1"/>
          <w:sz w:val="28"/>
          <w:szCs w:val="28"/>
          <w:rtl w:val="0"/>
          <w:lang w:val="en-US"/>
        </w:rPr>
        <w:t xml:space="preserve">SCORING:  </w:t>
      </w:r>
      <w:r>
        <w:rPr>
          <w:rFonts w:ascii="Architect" w:cs="Architect" w:hAnsi="Architect" w:eastAsia="Architect"/>
          <w:sz w:val="28"/>
          <w:szCs w:val="28"/>
          <w:rtl w:val="0"/>
          <w:lang w:val="en-US"/>
        </w:rPr>
        <w:t>Add the numbers next to your answers.</w:t>
      </w:r>
    </w:p>
    <w:p>
      <w:pPr>
        <w:pStyle w:val="Normal"/>
        <w:rPr>
          <w:rFonts w:ascii="Architect" w:cs="Architect" w:hAnsi="Architect" w:eastAsia="Architect"/>
          <w:sz w:val="28"/>
          <w:szCs w:val="28"/>
        </w:rPr>
      </w:pPr>
    </w:p>
    <w:p>
      <w:pPr>
        <w:pStyle w:val="Normal"/>
        <w:rPr>
          <w:rFonts w:ascii="Architect" w:cs="Architect" w:hAnsi="Architect" w:eastAsia="Architect"/>
          <w:b w:val="1"/>
          <w:bCs w:val="1"/>
          <w:sz w:val="32"/>
          <w:szCs w:val="32"/>
        </w:rPr>
      </w:pPr>
      <w:r>
        <w:rPr>
          <w:rFonts w:ascii="Architect" w:cs="Architect" w:hAnsi="Architect" w:eastAsia="Architect"/>
          <w:b w:val="1"/>
          <w:bCs w:val="1"/>
          <w:sz w:val="28"/>
          <w:szCs w:val="28"/>
          <w:rtl w:val="0"/>
          <w:lang w:val="en-US"/>
        </w:rPr>
        <w:t>INTERPRETATION:</w:t>
      </w:r>
    </w:p>
    <w:p>
      <w:pPr>
        <w:pStyle w:val="Normal"/>
        <w:rPr>
          <w:rFonts w:ascii="Century Schoolbook" w:cs="Century Schoolbook" w:hAnsi="Century Schoolbook" w:eastAsia="Century Schoolbook"/>
        </w:rPr>
      </w:pPr>
    </w:p>
    <w:p>
      <w:pPr>
        <w:pStyle w:val="Normal"/>
        <w:rPr>
          <w:b w:val="1"/>
          <w:bCs w:val="1"/>
        </w:rPr>
      </w:pPr>
      <w:r>
        <w:rPr>
          <w:rFonts w:ascii="Times" w:cs="Arial Unicode MS" w:hAnsi="Arial Unicode MS" w:eastAsia="Arial Unicode MS"/>
          <w:b w:val="1"/>
          <w:bCs w:val="1"/>
          <w:sz w:val="32"/>
          <w:szCs w:val="32"/>
          <w:rtl w:val="0"/>
          <w:lang w:val="en-US"/>
        </w:rPr>
        <w:t>6-10:  Terrible Planner.</w:t>
      </w:r>
      <w:r>
        <w:rPr>
          <w:rFonts w:ascii="Times" w:cs="Arial Unicode MS" w:hAnsi="Arial Unicode MS" w:eastAsia="Arial Unicode MS"/>
          <w:b w:val="1"/>
          <w:bCs w:val="1"/>
          <w:rtl w:val="0"/>
          <w:lang w:val="en-US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You should consider using new tools and processes to help you plan effectively. A great first step would be to take a time management course.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  <w:r>
        <w:rPr>
          <w:rFonts w:ascii="Times" w:cs="Arial Unicode MS" w:hAnsi="Arial Unicode MS" w:eastAsia="Arial Unicode MS"/>
          <w:b w:val="1"/>
          <w:bCs w:val="1"/>
          <w:sz w:val="32"/>
          <w:szCs w:val="32"/>
          <w:rtl w:val="0"/>
          <w:lang w:val="en-US"/>
        </w:rPr>
        <w:t>11-15:  Below average planner.</w:t>
      </w:r>
      <w:r>
        <w:rPr>
          <w:rFonts w:ascii="Times" w:cs="Arial Unicode MS" w:hAnsi="Arial Unicode MS" w:eastAsia="Arial Unicode MS"/>
          <w:b w:val="1"/>
          <w:bCs w:val="1"/>
          <w:rtl w:val="0"/>
          <w:lang w:val="en-US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You may already have a planning system, but using it more effectively will help to reduce the stress and lack of control you feel in your life.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" w:cs="Arial Unicode MS" w:hAnsi="Arial Unicode MS" w:eastAsia="Arial Unicode MS"/>
          <w:b w:val="1"/>
          <w:bCs w:val="1"/>
          <w:sz w:val="32"/>
          <w:szCs w:val="32"/>
          <w:rtl w:val="0"/>
          <w:lang w:val="en-US"/>
        </w:rPr>
        <w:t>16-20:  Average planner.</w:t>
      </w:r>
      <w:r>
        <w:rPr>
          <w:rFonts w:ascii="Times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Your planning system is working, but you can do better. You may need help focusing on priorities, dealing with urgent interruptions or writing your daily plan.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  <w:sz w:val="32"/>
          <w:szCs w:val="32"/>
        </w:rPr>
      </w:pPr>
      <w:r>
        <w:rPr>
          <w:rFonts w:ascii="Times" w:cs="Arial Unicode MS" w:hAnsi="Arial Unicode MS" w:eastAsia="Arial Unicode MS"/>
          <w:b w:val="1"/>
          <w:bCs w:val="1"/>
          <w:sz w:val="32"/>
          <w:szCs w:val="32"/>
          <w:rtl w:val="0"/>
          <w:lang w:val="en-US"/>
        </w:rPr>
        <w:t xml:space="preserve">21-25:  Above-average planner.  </w:t>
      </w:r>
    </w:p>
    <w:p>
      <w:pPr>
        <w:pStyle w:val="Normal"/>
        <w:rPr>
          <w:sz w:val="28"/>
          <w:szCs w:val="28"/>
        </w:rPr>
      </w:pP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Your planning system is working well.  Keep up the good work, with periodic reviews to be sure you</w:t>
      </w:r>
      <w:r>
        <w:rPr>
          <w:rFonts w:ascii="Arial Unicode MS" w:cs="Arial Unicode MS" w:hAnsi="Times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re planning around what matters most in your life.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  <w:sz w:val="32"/>
          <w:szCs w:val="32"/>
        </w:rPr>
      </w:pPr>
      <w:r>
        <w:rPr>
          <w:rFonts w:ascii="Times" w:cs="Arial Unicode MS" w:hAnsi="Arial Unicode MS" w:eastAsia="Arial Unicode MS"/>
          <w:b w:val="1"/>
          <w:bCs w:val="1"/>
          <w:sz w:val="32"/>
          <w:szCs w:val="32"/>
          <w:rtl w:val="0"/>
          <w:lang w:val="en-US"/>
        </w:rPr>
        <w:t xml:space="preserve">26-30:  Excellent planner--or candidate for burnout?  </w:t>
      </w:r>
    </w:p>
    <w:p>
      <w:pPr>
        <w:pStyle w:val="Normal"/>
        <w:rPr>
          <w:sz w:val="28"/>
          <w:szCs w:val="28"/>
        </w:rPr>
      </w:pP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You have mastered planning and should experience the serenity that comes from taking charge of your life.  But make sure you</w:t>
      </w:r>
      <w:r>
        <w:rPr>
          <w:rFonts w:ascii="Arial Unicode MS" w:cs="Arial Unicode MS" w:hAnsi="Times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re in control of your planning rather than letting it control you.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ab/>
        <w:t xml:space="preserve">Quiz written for USA WEEKEND by time management expert Hyrum Smith, </w:t>
        <w:tab/>
        <w:t xml:space="preserve">chairman of the Franklin Covey Co., whose Franklin Planners, agendas and </w:t>
        <w:tab/>
        <w:t>planning software are used by 15 million Americans.</w:t>
      </w:r>
    </w:p>
    <w:p>
      <w:pPr>
        <w:pStyle w:val="Normal"/>
        <w:rPr>
          <w:rtl w:val="0"/>
        </w:rPr>
      </w:pPr>
    </w:p>
    <w:p>
      <w:pPr>
        <w:pStyle w:val="Normal"/>
        <w:rPr>
          <w:b w:val="1"/>
          <w:bCs w:val="1"/>
          <w:sz w:val="32"/>
          <w:szCs w:val="32"/>
        </w:rPr>
      </w:pPr>
      <w:r>
        <w:rPr>
          <w:rFonts w:ascii="Times" w:cs="Arial Unicode MS" w:hAnsi="Arial Unicode MS" w:eastAsia="Arial Unicode MS"/>
          <w:b w:val="1"/>
          <w:bCs w:val="1"/>
          <w:sz w:val="32"/>
          <w:szCs w:val="32"/>
          <w:rtl w:val="0"/>
          <w:lang w:val="en-US"/>
        </w:rPr>
        <w:t>Five Steps to Successful Time Management</w:t>
      </w:r>
    </w:p>
    <w:p>
      <w:pPr>
        <w:pStyle w:val="Normal"/>
        <w:rPr>
          <w:b w:val="1"/>
          <w:bCs w:val="1"/>
          <w:sz w:val="32"/>
          <w:szCs w:val="32"/>
        </w:rPr>
      </w:pPr>
    </w:p>
    <w:p>
      <w:pPr>
        <w:pStyle w:val="Normal"/>
        <w:rPr>
          <w:sz w:val="28"/>
          <w:szCs w:val="28"/>
        </w:rPr>
      </w:pP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1.  Set specific academic and personal goals.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2.  Create a term calendar, recording major events.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3.  Create a weekly schedule of your classes, labs, drill, meetings, etc.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4.  Decide on specific times to work on each course.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" w:cs="Arial Unicode MS" w:hAnsi="Arial Unicode MS" w:eastAsia="Arial Unicode MS"/>
          <w:sz w:val="28"/>
          <w:szCs w:val="28"/>
          <w:rtl w:val="0"/>
          <w:lang w:val="en-US"/>
        </w:rPr>
        <w:t>5. Make a to-do list for each day the night before or during breakfast.</w:t>
      </w:r>
    </w:p>
    <w:p>
      <w:pPr>
        <w:pStyle w:val="Normal"/>
        <w:jc w:val="center"/>
      </w:pPr>
      <w:r>
        <w:rPr>
          <w:rFonts w:hAnsi="Symbol" w:hint="default"/>
          <w:rtl w:val="0"/>
          <w:lang w:val="en-US"/>
        </w:rPr>
        <w:t>©</w:t>
      </w:r>
      <w:r>
        <w:rPr>
          <w:rtl w:val="0"/>
          <w:lang w:val="en-US"/>
        </w:rPr>
        <w:t>Academic Skills Center, Dartmouth College 2001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Dragonwick">
    <w:charset w:val="00"/>
    <w:family w:val="roman"/>
    <w:pitch w:val="default"/>
  </w:font>
  <w:font w:name="Century Schoolbook">
    <w:charset w:val="00"/>
    <w:family w:val="roman"/>
    <w:pitch w:val="default"/>
  </w:font>
  <w:font w:name="Architect">
    <w:charset w:val="00"/>
    <w:family w:val="roman"/>
    <w:pitch w:val="default"/>
  </w:font>
  <w:font w:name="Delphi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